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24F8BF8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21332D">
        <w:rPr>
          <w:rFonts w:cs="Times New Roman"/>
          <w:bCs/>
          <w:color w:val="000000" w:themeColor="text1"/>
          <w:lang w:val="lt-LT"/>
        </w:rPr>
        <w:t>Santariškių g. 2, 08406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532FEF">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532FEF">
        <w:rPr>
          <w:u w:val="single"/>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r w:rsidR="00532FEF" w:rsidRPr="00532FEF">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lastRenderedPageBreak/>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2E5866D5" w14:textId="77777777" w:rsidR="004D2918"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p w14:paraId="60B1787D" w14:textId="77777777" w:rsidR="004A0095" w:rsidRPr="004A0095" w:rsidRDefault="004A0095" w:rsidP="004A0095">
            <w:pPr>
              <w:rPr>
                <w:lang w:val="lt-LT"/>
              </w:rPr>
            </w:pPr>
          </w:p>
          <w:p w14:paraId="1FED12CB" w14:textId="77777777" w:rsidR="004A0095" w:rsidRPr="004A0095" w:rsidRDefault="004A0095" w:rsidP="004A0095">
            <w:pPr>
              <w:rPr>
                <w:lang w:val="lt-LT"/>
              </w:rPr>
            </w:pPr>
          </w:p>
          <w:p w14:paraId="6830C592" w14:textId="77777777" w:rsidR="004A0095" w:rsidRPr="004A0095" w:rsidRDefault="004A0095" w:rsidP="004A0095">
            <w:pPr>
              <w:rPr>
                <w:lang w:val="lt-LT"/>
              </w:rPr>
            </w:pPr>
          </w:p>
          <w:p w14:paraId="6E456D4E" w14:textId="77777777" w:rsidR="004A0095" w:rsidRDefault="004A0095" w:rsidP="004A0095">
            <w:pPr>
              <w:rPr>
                <w:rFonts w:eastAsia="Yu Mincho"/>
                <w:sz w:val="20"/>
                <w:szCs w:val="20"/>
                <w:bdr w:val="none" w:sz="0" w:space="0" w:color="auto"/>
                <w:lang w:val="lt-LT"/>
              </w:rPr>
            </w:pPr>
          </w:p>
          <w:p w14:paraId="6E032431" w14:textId="77777777" w:rsidR="004A0095" w:rsidRPr="004A0095" w:rsidRDefault="004A0095" w:rsidP="004A0095">
            <w:pPr>
              <w:jc w:val="center"/>
              <w:rPr>
                <w:lang w:val="lt-LT"/>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lastRenderedPageBreak/>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5711CF">
              <w:rPr>
                <w:rFonts w:ascii="Times New Roman" w:hAnsi="Times New Roman" w:cs="Times New Roman"/>
                <w:bCs/>
                <w:sz w:val="20"/>
                <w:szCs w:val="20"/>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3">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 xml:space="preserve">Šiuo pagrindu tiekėjas taip pat pašalinamas iš pirkimo procedūros, kai, vadovaujantis kitų valstybių teisės aktais, per pastaruosius 3 metus nustatyta, kad jis, vykdydamas </w:t>
            </w:r>
            <w:r w:rsidRPr="005711CF">
              <w:rPr>
                <w:sz w:val="20"/>
                <w:szCs w:val="20"/>
                <w:lang w:val="lt-LT"/>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4"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15"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4D2918" w:rsidP="008F0F9E">
            <w:pPr>
              <w:pStyle w:val="NoSpacing"/>
              <w:jc w:val="both"/>
              <w:rPr>
                <w:rFonts w:ascii="Times New Roman" w:hAnsi="Times New Roman" w:cs="Times New Roman"/>
                <w:sz w:val="20"/>
                <w:szCs w:val="20"/>
                <w:lang w:eastAsia="en-US"/>
              </w:rPr>
            </w:pPr>
            <w:hyperlink r:id="rId17"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19" w:history="1">
              <w:r w:rsidRPr="005711CF">
                <w:rPr>
                  <w:rStyle w:val="Hyperlink"/>
                  <w:sz w:val="20"/>
                  <w:szCs w:val="20"/>
                  <w:lang w:val="lt-LT"/>
                </w:rPr>
                <w:t>https://kt.gov.lt/lt/atviri-duomenys/diskvalifikavimas-is-viesuju-pirkimu</w:t>
              </w:r>
            </w:hyperlink>
            <w:r w:rsidRPr="005711CF">
              <w:rPr>
                <w:sz w:val="20"/>
                <w:szCs w:val="20"/>
                <w:lang w:val="lt-LT"/>
              </w:rPr>
              <w:t xml:space="preserve"> skelbiamą informaciją. </w:t>
            </w:r>
          </w:p>
        </w:tc>
      </w:tr>
      <w:tr w:rsidR="00512CFF" w:rsidRPr="005711CF" w14:paraId="7725C516"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B7157" w14:textId="77777777" w:rsidR="00512CFF" w:rsidRPr="005711CF" w:rsidRDefault="00512CFF"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E74E" w14:textId="188F209D" w:rsidR="00512CFF" w:rsidRPr="005711CF" w:rsidRDefault="002705EA" w:rsidP="008F0F9E">
            <w:pPr>
              <w:pStyle w:val="NoSpacing"/>
              <w:jc w:val="both"/>
              <w:rPr>
                <w:rFonts w:ascii="Times New Roman" w:hAnsi="Times New Roman" w:cs="Times New Roman"/>
                <w:sz w:val="20"/>
                <w:szCs w:val="20"/>
              </w:rPr>
            </w:pPr>
            <w:r w:rsidRPr="00CC33C0">
              <w:rPr>
                <w:rFonts w:ascii="Times New Roman" w:hAnsi="Times New Roman" w:cs="Times New Roman"/>
                <w:color w:val="000000" w:themeColor="text1"/>
                <w:sz w:val="20"/>
                <w:szCs w:val="20"/>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85BE6" w14:textId="2F37EA46" w:rsidR="00074FC8" w:rsidRPr="00CC33C0" w:rsidRDefault="00074FC8" w:rsidP="00074FC8">
            <w:pPr>
              <w:pStyle w:val="NoSpacing"/>
              <w:jc w:val="both"/>
              <w:rPr>
                <w:rFonts w:ascii="Times New Roman" w:eastAsia="Yu Mincho" w:hAnsi="Times New Roman" w:cs="Times New Roman"/>
                <w:b/>
                <w:bCs/>
                <w:sz w:val="20"/>
                <w:szCs w:val="20"/>
              </w:rPr>
            </w:pPr>
            <w:r w:rsidRPr="00CC33C0">
              <w:rPr>
                <w:rFonts w:ascii="Times New Roman" w:eastAsia="Yu Mincho" w:hAnsi="Times New Roman" w:cs="Times New Roman"/>
                <w:b/>
                <w:bCs/>
                <w:sz w:val="20"/>
                <w:szCs w:val="20"/>
              </w:rPr>
              <w:t>VPĮ 46 straipsnio 7 dalis</w:t>
            </w:r>
          </w:p>
          <w:p w14:paraId="28A166DE" w14:textId="77EA79DE" w:rsidR="00512CFF" w:rsidRPr="00CC33C0" w:rsidRDefault="00074FC8" w:rsidP="00074FC8">
            <w:pPr>
              <w:pStyle w:val="NoSpacing"/>
              <w:jc w:val="both"/>
              <w:rPr>
                <w:rFonts w:ascii="Times New Roman" w:eastAsia="Yu Mincho" w:hAnsi="Times New Roman" w:cs="Times New Roman"/>
                <w:b/>
                <w:bCs/>
                <w:sz w:val="20"/>
                <w:szCs w:val="20"/>
              </w:rPr>
            </w:pPr>
            <w:r w:rsidRPr="00CC33C0">
              <w:rPr>
                <w:rFonts w:ascii="Times New Roman" w:hAnsi="Times New Roman" w:cs="Times New Roman"/>
                <w:sz w:val="20"/>
                <w:szCs w:val="20"/>
                <w:lang w:eastAsia="en-US"/>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409B8" w14:textId="3F982010" w:rsidR="00512CFF" w:rsidRPr="005711CF" w:rsidRDefault="00CC33C0" w:rsidP="008F0F9E">
            <w:pPr>
              <w:pStyle w:val="NoSpacing"/>
              <w:jc w:val="both"/>
              <w:rPr>
                <w:rFonts w:ascii="Times New Roman" w:hAnsi="Times New Roman" w:cs="Times New Roman"/>
                <w:sz w:val="20"/>
                <w:szCs w:val="20"/>
                <w:lang w:eastAsia="en-US"/>
              </w:rPr>
            </w:pPr>
            <w:r w:rsidRPr="00CC33C0">
              <w:rPr>
                <w:rFonts w:ascii="Times New Roman" w:hAnsi="Times New Roman" w:cs="Times New Roman"/>
                <w:sz w:val="20"/>
                <w:szCs w:val="20"/>
                <w:lang w:eastAsia="en-US"/>
              </w:rPr>
              <w:t>Iš Lietuvoje įsteigtų subjektų įrodančių dokumentų nereikalaujama, užtenka pateikto EBVPD.</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4A0095">
          <w:pgSz w:w="16840" w:h="11900" w:orient="landscape"/>
          <w:pgMar w:top="568" w:right="1440" w:bottom="709" w:left="1440" w:header="426"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w:t>
      </w:r>
      <w:proofErr w:type="spellStart"/>
      <w:r w:rsidR="00794B30" w:rsidRPr="00F744BF">
        <w:rPr>
          <w:rFonts w:cs="Times New Roman"/>
          <w:color w:val="000000" w:themeColor="text1"/>
          <w:lang w:val="lt-LT"/>
        </w:rPr>
        <w:t>adoc</w:t>
      </w:r>
      <w:proofErr w:type="spellEnd"/>
      <w:r w:rsidR="00794B30" w:rsidRPr="00F744BF">
        <w:rPr>
          <w:rFonts w:cs="Times New Roman"/>
          <w:color w:val="000000" w:themeColor="text1"/>
          <w:lang w:val="lt-LT"/>
        </w:rPr>
        <w:t xml:space="preserve">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 xml:space="preserve">darbo dienas nuo sprendimo priėmimo, raštu CPV IS priemonėmis pranešama pasiūlymus pateikusiems tiekėjams. Tiekėjams, kurių pasiūlymai neįrašyti į šią eilę, kartu su </w:t>
      </w:r>
      <w:r w:rsidRPr="005711CF">
        <w:rPr>
          <w:rFonts w:cs="Times New Roman"/>
          <w:color w:val="000000" w:themeColor="text1"/>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Calibri"/>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A0095" w:rsidRPr="00B06C64" w:rsidRDefault="004A0095"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988171"/>
      <w:docPartObj>
        <w:docPartGallery w:val="Page Numbers (Top of Page)"/>
        <w:docPartUnique/>
      </w:docPartObj>
    </w:sdtPr>
    <w:sdtEndPr/>
    <w:sdtContent>
      <w:p w14:paraId="22627E7F" w14:textId="603B9A35" w:rsidR="004C189C" w:rsidRDefault="004C189C">
        <w:pPr>
          <w:pStyle w:val="Header"/>
          <w:jc w:val="center"/>
        </w:pPr>
        <w:r>
          <w:fldChar w:fldCharType="begin"/>
        </w:r>
        <w:r>
          <w:instrText>PAGE   \* MERGEFORMAT</w:instrText>
        </w:r>
        <w:r>
          <w:fldChar w:fldCharType="separate"/>
        </w:r>
        <w:r w:rsidR="0021332D" w:rsidRPr="0021332D">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36043021">
    <w:abstractNumId w:val="11"/>
  </w:num>
  <w:num w:numId="2" w16cid:durableId="1966811678">
    <w:abstractNumId w:val="3"/>
  </w:num>
  <w:num w:numId="3" w16cid:durableId="407580249">
    <w:abstractNumId w:val="6"/>
  </w:num>
  <w:num w:numId="4" w16cid:durableId="1340353292">
    <w:abstractNumId w:val="10"/>
  </w:num>
  <w:num w:numId="5" w16cid:durableId="1922251591">
    <w:abstractNumId w:val="5"/>
  </w:num>
  <w:num w:numId="6" w16cid:durableId="493883325">
    <w:abstractNumId w:val="7"/>
  </w:num>
  <w:num w:numId="7" w16cid:durableId="274674104">
    <w:abstractNumId w:val="9"/>
  </w:num>
  <w:num w:numId="8" w16cid:durableId="130561763">
    <w:abstractNumId w:val="0"/>
  </w:num>
  <w:num w:numId="9" w16cid:durableId="209076010">
    <w:abstractNumId w:val="4"/>
  </w:num>
  <w:num w:numId="10" w16cid:durableId="1364287007">
    <w:abstractNumId w:val="1"/>
  </w:num>
  <w:num w:numId="11" w16cid:durableId="1029572190">
    <w:abstractNumId w:val="2"/>
  </w:num>
  <w:num w:numId="12" w16cid:durableId="36248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4FC8"/>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1332D"/>
    <w:rsid w:val="00230DF1"/>
    <w:rsid w:val="00234029"/>
    <w:rsid w:val="0024056E"/>
    <w:rsid w:val="00241575"/>
    <w:rsid w:val="0024699C"/>
    <w:rsid w:val="002504DB"/>
    <w:rsid w:val="00264D9D"/>
    <w:rsid w:val="002705EA"/>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095"/>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12CFF"/>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13B1"/>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33C0"/>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434B93-FF74-4B65-B103-E7812E96FF22}">
  <ds:schemaRefs>
    <ds:schemaRef ds:uri="http://schemas.openxmlformats.org/officeDocument/2006/bibliography"/>
  </ds:schemaRefs>
</ds:datastoreItem>
</file>

<file path=customXml/itemProps2.xml><?xml version="1.0" encoding="utf-8"?>
<ds:datastoreItem xmlns:ds="http://schemas.openxmlformats.org/officeDocument/2006/customXml" ds:itemID="{3BCF245D-A243-42B2-A158-A4E6B6D4DD8E}">
  <ds:schemaRefs>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46944</Words>
  <Characters>26759</Characters>
  <Application>Microsoft Office Word</Application>
  <DocSecurity>0</DocSecurity>
  <Lines>222</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 Kunigonyte</cp:lastModifiedBy>
  <cp:revision>17</cp:revision>
  <cp:lastPrinted>2022-05-17T11:05:00Z</cp:lastPrinted>
  <dcterms:created xsi:type="dcterms:W3CDTF">2023-02-27T10:10:00Z</dcterms:created>
  <dcterms:modified xsi:type="dcterms:W3CDTF">2026-07-21T06:17:00Z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